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7" w:type="dxa"/>
        <w:shd w:val="clear" w:color="auto" w:fill="FFFFFF"/>
        <w:tblCellMar>
          <w:top w:w="15" w:type="dxa"/>
          <w:left w:w="15" w:type="dxa"/>
          <w:bottom w:w="15" w:type="dxa"/>
          <w:right w:w="15" w:type="dxa"/>
        </w:tblCellMar>
        <w:tblLook w:val="04A0"/>
      </w:tblPr>
      <w:tblGrid>
        <w:gridCol w:w="3472"/>
        <w:gridCol w:w="104"/>
        <w:gridCol w:w="1932"/>
      </w:tblGrid>
      <w:tr w:rsidR="009D4123" w:rsidRPr="009D4123" w:rsidTr="009D4123">
        <w:trPr>
          <w:tblCellSpacing w:w="7" w:type="dxa"/>
        </w:trPr>
        <w:tc>
          <w:tcPr>
            <w:tcW w:w="0" w:type="auto"/>
            <w:shd w:val="clear" w:color="auto" w:fill="FFFFFF"/>
            <w:vAlign w:val="bottom"/>
            <w:hideMark/>
          </w:tcPr>
          <w:p w:rsidR="009D4123" w:rsidRPr="009D4123" w:rsidRDefault="009D4123" w:rsidP="009D4123">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                                           </w:t>
            </w:r>
            <w:hyperlink r:id="rId4" w:anchor="roz" w:history="1">
              <w:r w:rsidRPr="009D4123">
                <w:rPr>
                  <w:rFonts w:ascii="Arial" w:eastAsia="Times New Roman" w:hAnsi="Arial" w:cs="Arial"/>
                  <w:b/>
                  <w:bCs/>
                  <w:color w:val="7E0111"/>
                  <w:sz w:val="36"/>
                  <w:u w:val="single"/>
                  <w:lang w:eastAsia="nl-NL"/>
                </w:rPr>
                <w:t>S</w:t>
              </w:r>
            </w:hyperlink>
            <w:r w:rsidRPr="009D4123">
              <w:rPr>
                <w:rFonts w:ascii="Arial" w:eastAsia="Times New Roman" w:hAnsi="Arial" w:cs="Arial"/>
                <w:b/>
                <w:bCs/>
                <w:color w:val="7E0111"/>
                <w:sz w:val="36"/>
                <w:lang w:eastAsia="nl-NL"/>
              </w:rPr>
              <w:t>alie</w:t>
            </w:r>
          </w:p>
        </w:tc>
        <w:tc>
          <w:tcPr>
            <w:tcW w:w="0" w:type="auto"/>
            <w:shd w:val="clear" w:color="auto" w:fill="FFFFFF"/>
            <w:vAlign w:val="bottom"/>
            <w:hideMark/>
          </w:tcPr>
          <w:p w:rsidR="009D4123" w:rsidRPr="009D4123" w:rsidRDefault="009D4123" w:rsidP="009D4123">
            <w:pPr>
              <w:spacing w:after="0" w:line="240" w:lineRule="auto"/>
              <w:jc w:val="center"/>
              <w:rPr>
                <w:rFonts w:ascii="Times New Roman" w:eastAsia="Times New Roman" w:hAnsi="Times New Roman" w:cs="Times New Roman"/>
                <w:sz w:val="24"/>
                <w:szCs w:val="24"/>
                <w:lang w:eastAsia="nl-NL"/>
              </w:rPr>
            </w:pPr>
            <w:r w:rsidRPr="009D4123">
              <w:rPr>
                <w:rFonts w:ascii="Times New Roman" w:eastAsia="Times New Roman" w:hAnsi="Times New Roman" w:cs="Times New Roman"/>
                <w:sz w:val="24"/>
                <w:szCs w:val="24"/>
                <w:lang w:eastAsia="nl-NL"/>
              </w:rPr>
              <w:t> </w:t>
            </w:r>
          </w:p>
        </w:tc>
        <w:tc>
          <w:tcPr>
            <w:tcW w:w="0" w:type="auto"/>
            <w:shd w:val="clear" w:color="auto" w:fill="FFFFFF"/>
            <w:vAlign w:val="center"/>
            <w:hideMark/>
          </w:tcPr>
          <w:p w:rsidR="009D4123" w:rsidRPr="009D4123" w:rsidRDefault="009D4123" w:rsidP="009D4123">
            <w:pPr>
              <w:spacing w:after="0" w:line="240" w:lineRule="auto"/>
              <w:jc w:val="center"/>
              <w:rPr>
                <w:rFonts w:ascii="Times New Roman" w:eastAsia="Times New Roman" w:hAnsi="Times New Roman" w:cs="Times New Roman"/>
                <w:sz w:val="24"/>
                <w:szCs w:val="24"/>
                <w:lang w:eastAsia="nl-NL"/>
              </w:rPr>
            </w:pPr>
            <w:r w:rsidRPr="009D4123">
              <w:rPr>
                <w:rFonts w:ascii="Arial" w:eastAsia="Times New Roman" w:hAnsi="Arial" w:cs="Arial"/>
                <w:b/>
                <w:bCs/>
                <w:i/>
                <w:iCs/>
                <w:color w:val="01361B"/>
                <w:sz w:val="24"/>
                <w:szCs w:val="24"/>
                <w:lang w:eastAsia="nl-NL"/>
              </w:rPr>
              <w:t xml:space="preserve">Salvia </w:t>
            </w:r>
            <w:proofErr w:type="spellStart"/>
            <w:r w:rsidRPr="009D4123">
              <w:rPr>
                <w:rFonts w:ascii="Arial" w:eastAsia="Times New Roman" w:hAnsi="Arial" w:cs="Arial"/>
                <w:b/>
                <w:bCs/>
                <w:i/>
                <w:iCs/>
                <w:color w:val="01361B"/>
                <w:sz w:val="24"/>
                <w:szCs w:val="24"/>
                <w:lang w:eastAsia="nl-NL"/>
              </w:rPr>
              <w:t>officinalis</w:t>
            </w:r>
            <w:proofErr w:type="spellEnd"/>
          </w:p>
        </w:tc>
      </w:tr>
    </w:tbl>
    <w:p w:rsidR="00691145" w:rsidRDefault="00691145" w:rsidP="009D4123"/>
    <w:tbl>
      <w:tblPr>
        <w:tblW w:w="5000" w:type="pct"/>
        <w:jc w:val="center"/>
        <w:tblCellSpacing w:w="15" w:type="dxa"/>
        <w:tblCellMar>
          <w:top w:w="45" w:type="dxa"/>
          <w:left w:w="45" w:type="dxa"/>
          <w:bottom w:w="45" w:type="dxa"/>
          <w:right w:w="45" w:type="dxa"/>
        </w:tblCellMar>
        <w:tblLook w:val="04A0"/>
      </w:tblPr>
      <w:tblGrid>
        <w:gridCol w:w="6717"/>
        <w:gridCol w:w="2505"/>
      </w:tblGrid>
      <w:tr w:rsidR="009D4123" w:rsidRPr="009D4123" w:rsidTr="009D4123">
        <w:trPr>
          <w:tblCellSpacing w:w="15" w:type="dxa"/>
          <w:jc w:val="center"/>
        </w:trPr>
        <w:tc>
          <w:tcPr>
            <w:tcW w:w="0" w:type="auto"/>
            <w:vAlign w:val="center"/>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t>Salie, </w:t>
            </w:r>
            <w:r w:rsidRPr="009D4123">
              <w:rPr>
                <w:rFonts w:ascii="Arial" w:eastAsia="Times New Roman" w:hAnsi="Arial" w:cs="Arial"/>
                <w:b/>
                <w:bCs/>
                <w:i/>
                <w:iCs/>
                <w:color w:val="01361B"/>
                <w:sz w:val="20"/>
                <w:szCs w:val="20"/>
                <w:lang w:eastAsia="nl-NL"/>
              </w:rPr>
              <w:t xml:space="preserve">Salvia </w:t>
            </w:r>
            <w:proofErr w:type="spellStart"/>
            <w:r w:rsidRPr="009D4123">
              <w:rPr>
                <w:rFonts w:ascii="Arial" w:eastAsia="Times New Roman" w:hAnsi="Arial" w:cs="Arial"/>
                <w:b/>
                <w:bCs/>
                <w:i/>
                <w:iCs/>
                <w:color w:val="01361B"/>
                <w:sz w:val="20"/>
                <w:szCs w:val="20"/>
                <w:lang w:eastAsia="nl-NL"/>
              </w:rPr>
              <w:t>officinalis</w:t>
            </w:r>
            <w:proofErr w:type="spellEnd"/>
            <w:r w:rsidRPr="009D4123">
              <w:rPr>
                <w:rFonts w:ascii="Arial" w:eastAsia="Times New Roman" w:hAnsi="Arial" w:cs="Arial"/>
                <w:b/>
                <w:bCs/>
                <w:color w:val="01361B"/>
                <w:sz w:val="20"/>
                <w:szCs w:val="20"/>
                <w:lang w:eastAsia="nl-NL"/>
              </w:rPr>
              <w:t>, is inheems in de westelijke en zuidelijke Balkan waar hij groeit op de kale kalkrotsen. Thans is het een cultuurplant en wordt in de zuidelijke landen op grote schaal gekweekt. Via de Zwitserse en Franse kloostertuinen is Salie ook in Nederland terecht gekomen. Het was vroeger een heilig kruid en werd als een algemeen wondermiddel beschouwd, een aftreksel van het kruid werd aanbevolen voor een lang leven. Ook betekende een struik Salie in de tuin dat de vrouw des huizes de baas was. De naam is afgeleid van het Latijnse `</w:t>
            </w:r>
            <w:proofErr w:type="spellStart"/>
            <w:r w:rsidRPr="009D4123">
              <w:rPr>
                <w:rFonts w:ascii="Arial" w:eastAsia="Times New Roman" w:hAnsi="Arial" w:cs="Arial"/>
                <w:b/>
                <w:bCs/>
                <w:color w:val="01361B"/>
                <w:sz w:val="20"/>
                <w:szCs w:val="20"/>
                <w:lang w:eastAsia="nl-NL"/>
              </w:rPr>
              <w:t>salvere</w:t>
            </w:r>
            <w:proofErr w:type="spellEnd"/>
            <w:r w:rsidRPr="009D4123">
              <w:rPr>
                <w:rFonts w:ascii="Arial" w:eastAsia="Times New Roman" w:hAnsi="Arial" w:cs="Arial"/>
                <w:b/>
                <w:bCs/>
                <w:color w:val="01361B"/>
                <w:sz w:val="20"/>
                <w:szCs w:val="20"/>
                <w:lang w:eastAsia="nl-NL"/>
              </w:rPr>
              <w:t>`, gezond zijn. Het kruid heeft een sterke doordringende geur en een wrange smaak. Stoomdistillatie van de bloemen en bladeren levert een kleurloze tot lichtgele olie met een krachtig aroma. </w:t>
            </w:r>
            <w:r w:rsidRPr="009D4123">
              <w:rPr>
                <w:rFonts w:ascii="Arial" w:eastAsia="Times New Roman" w:hAnsi="Arial" w:cs="Arial"/>
                <w:i/>
                <w:iCs/>
                <w:sz w:val="20"/>
                <w:szCs w:val="20"/>
                <w:lang w:eastAsia="nl-NL"/>
              </w:rPr>
              <w:br/>
            </w:r>
            <w:r w:rsidRPr="009D4123">
              <w:rPr>
                <w:rFonts w:ascii="Arial" w:eastAsia="Times New Roman" w:hAnsi="Arial" w:cs="Arial"/>
                <w:b/>
                <w:bCs/>
                <w:color w:val="01361B"/>
                <w:sz w:val="20"/>
                <w:szCs w:val="20"/>
                <w:lang w:eastAsia="nl-NL"/>
              </w:rPr>
              <w:t>De olie</w:t>
            </w:r>
            <w:r w:rsidRPr="009D4123">
              <w:rPr>
                <w:rFonts w:ascii="Arial" w:eastAsia="Times New Roman" w:hAnsi="Arial" w:cs="Arial"/>
                <w:b/>
                <w:bCs/>
                <w:i/>
                <w:iCs/>
                <w:color w:val="01361B"/>
                <w:sz w:val="20"/>
                <w:szCs w:val="20"/>
                <w:lang w:eastAsia="nl-NL"/>
              </w:rPr>
              <w:t xml:space="preserve">, </w:t>
            </w:r>
            <w:proofErr w:type="spellStart"/>
            <w:r w:rsidRPr="009D4123">
              <w:rPr>
                <w:rFonts w:ascii="Arial" w:eastAsia="Times New Roman" w:hAnsi="Arial" w:cs="Arial"/>
                <w:b/>
                <w:bCs/>
                <w:i/>
                <w:iCs/>
                <w:color w:val="01361B"/>
                <w:sz w:val="20"/>
                <w:szCs w:val="20"/>
                <w:lang w:eastAsia="nl-NL"/>
              </w:rPr>
              <w:t>Oleum</w:t>
            </w:r>
            <w:proofErr w:type="spellEnd"/>
            <w:r w:rsidRPr="009D4123">
              <w:rPr>
                <w:rFonts w:ascii="Arial" w:eastAsia="Times New Roman" w:hAnsi="Arial" w:cs="Arial"/>
                <w:b/>
                <w:bCs/>
                <w:i/>
                <w:iCs/>
                <w:color w:val="01361B"/>
                <w:sz w:val="20"/>
                <w:szCs w:val="20"/>
                <w:lang w:eastAsia="nl-NL"/>
              </w:rPr>
              <w:t xml:space="preserve"> </w:t>
            </w:r>
            <w:proofErr w:type="spellStart"/>
            <w:r w:rsidRPr="009D4123">
              <w:rPr>
                <w:rFonts w:ascii="Arial" w:eastAsia="Times New Roman" w:hAnsi="Arial" w:cs="Arial"/>
                <w:b/>
                <w:bCs/>
                <w:i/>
                <w:iCs/>
                <w:color w:val="01361B"/>
                <w:sz w:val="20"/>
                <w:szCs w:val="20"/>
                <w:lang w:eastAsia="nl-NL"/>
              </w:rPr>
              <w:t>Salviae</w:t>
            </w:r>
            <w:proofErr w:type="spellEnd"/>
            <w:r w:rsidRPr="009D4123">
              <w:rPr>
                <w:rFonts w:ascii="Arial" w:eastAsia="Times New Roman" w:hAnsi="Arial" w:cs="Arial"/>
                <w:b/>
                <w:bCs/>
                <w:i/>
                <w:iCs/>
                <w:color w:val="01361B"/>
                <w:sz w:val="20"/>
                <w:szCs w:val="20"/>
                <w:lang w:eastAsia="nl-NL"/>
              </w:rPr>
              <w:t>, </w:t>
            </w:r>
            <w:r w:rsidRPr="009D4123">
              <w:rPr>
                <w:rFonts w:ascii="Arial" w:eastAsia="Times New Roman" w:hAnsi="Arial" w:cs="Arial"/>
                <w:b/>
                <w:bCs/>
                <w:color w:val="01361B"/>
                <w:sz w:val="20"/>
                <w:szCs w:val="20"/>
                <w:lang w:eastAsia="nl-NL"/>
              </w:rPr>
              <w:t>vertoont overeenkomsten met vrouwelijke hormonen en is daarom een nuttige aanvulling in de menopauze. </w:t>
            </w:r>
            <w:r w:rsidRPr="009D4123">
              <w:rPr>
                <w:rFonts w:ascii="Arial" w:eastAsia="Times New Roman" w:hAnsi="Arial" w:cs="Arial"/>
                <w:b/>
                <w:bCs/>
                <w:color w:val="EC0000"/>
                <w:sz w:val="20"/>
                <w:szCs w:val="20"/>
                <w:lang w:eastAsia="nl-NL"/>
              </w:rPr>
              <w:t>*</w:t>
            </w:r>
          </w:p>
        </w:tc>
        <w:tc>
          <w:tcPr>
            <w:tcW w:w="0" w:type="auto"/>
            <w:vAlign w:val="center"/>
            <w:hideMark/>
          </w:tcPr>
          <w:p w:rsidR="009D4123" w:rsidRPr="009D4123" w:rsidRDefault="009D4123" w:rsidP="009D4123">
            <w:pPr>
              <w:spacing w:after="0" w:line="240" w:lineRule="auto"/>
              <w:jc w:val="center"/>
              <w:rPr>
                <w:rFonts w:ascii="Times New Roman" w:eastAsia="Times New Roman" w:hAnsi="Times New Roman" w:cs="Times New Roman"/>
                <w:sz w:val="20"/>
                <w:szCs w:val="20"/>
                <w:lang w:eastAsia="nl-NL"/>
              </w:rPr>
            </w:pPr>
            <w:r w:rsidRPr="009D4123">
              <w:rPr>
                <w:rFonts w:ascii="Arial" w:eastAsia="Times New Roman" w:hAnsi="Arial" w:cs="Arial"/>
                <w:noProof/>
                <w:color w:val="0000FF"/>
                <w:sz w:val="20"/>
                <w:szCs w:val="20"/>
                <w:lang w:eastAsia="nl-NL"/>
              </w:rPr>
              <w:drawing>
                <wp:inline distT="0" distB="0" distL="0" distR="0">
                  <wp:extent cx="1478915" cy="2616200"/>
                  <wp:effectExtent l="19050" t="0" r="6985" b="0"/>
                  <wp:docPr id="1" name="Afbeelding 1" descr="Salie of Salvia officinalis etherische olie niet gebruiken bij epileps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ie of Salvia officinalis etherische olie niet gebruiken bij epilepsie">
                            <a:hlinkClick r:id="rId5"/>
                          </pic:cNvPr>
                          <pic:cNvPicPr>
                            <a:picLocks noChangeAspect="1" noChangeArrowheads="1"/>
                          </pic:cNvPicPr>
                        </pic:nvPicPr>
                        <pic:blipFill>
                          <a:blip r:embed="rId6" cstate="print"/>
                          <a:srcRect/>
                          <a:stretch>
                            <a:fillRect/>
                          </a:stretch>
                        </pic:blipFill>
                        <pic:spPr bwMode="auto">
                          <a:xfrm>
                            <a:off x="0" y="0"/>
                            <a:ext cx="1478915" cy="2616200"/>
                          </a:xfrm>
                          <a:prstGeom prst="rect">
                            <a:avLst/>
                          </a:prstGeom>
                          <a:noFill/>
                          <a:ln w="9525">
                            <a:noFill/>
                            <a:miter lim="800000"/>
                            <a:headEnd/>
                            <a:tailEnd/>
                          </a:ln>
                        </pic:spPr>
                      </pic:pic>
                    </a:graphicData>
                  </a:graphic>
                </wp:inline>
              </w:drawing>
            </w:r>
          </w:p>
        </w:tc>
      </w:tr>
    </w:tbl>
    <w:p w:rsidR="009D4123" w:rsidRPr="009D4123" w:rsidRDefault="009D4123" w:rsidP="009D4123">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5000" w:type="pct"/>
        <w:jc w:val="center"/>
        <w:tblCellSpacing w:w="15" w:type="dxa"/>
        <w:tblCellMar>
          <w:top w:w="45" w:type="dxa"/>
          <w:left w:w="45" w:type="dxa"/>
          <w:bottom w:w="45" w:type="dxa"/>
          <w:right w:w="45" w:type="dxa"/>
        </w:tblCellMar>
        <w:tblLook w:val="04A0"/>
      </w:tblPr>
      <w:tblGrid>
        <w:gridCol w:w="9222"/>
      </w:tblGrid>
      <w:tr w:rsidR="009D4123" w:rsidRPr="009D4123" w:rsidTr="009D4123">
        <w:trPr>
          <w:tblCellSpacing w:w="15" w:type="dxa"/>
          <w:jc w:val="center"/>
        </w:trPr>
        <w:tc>
          <w:tcPr>
            <w:tcW w:w="0" w:type="auto"/>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t>Ook voor het verlichten van spier- en gewrichtspijn wordt de olie door therapeuten veelvuldig gebruikt. Salie wordt dan vaak in combinatie met </w:t>
            </w:r>
            <w:hyperlink r:id="rId7" w:history="1">
              <w:r w:rsidRPr="009D4123">
                <w:rPr>
                  <w:rFonts w:ascii="Arial" w:eastAsia="Times New Roman" w:hAnsi="Arial" w:cs="Arial"/>
                  <w:b/>
                  <w:bCs/>
                  <w:i/>
                  <w:iCs/>
                  <w:color w:val="7E0111"/>
                  <w:sz w:val="20"/>
                  <w:szCs w:val="20"/>
                  <w:u w:val="single"/>
                  <w:lang w:eastAsia="nl-NL"/>
                </w:rPr>
                <w:t>Tijm</w:t>
              </w:r>
            </w:hyperlink>
            <w:r w:rsidRPr="009D4123">
              <w:rPr>
                <w:rFonts w:ascii="Arial" w:eastAsia="Times New Roman" w:hAnsi="Arial" w:cs="Arial"/>
                <w:b/>
                <w:bCs/>
                <w:color w:val="01361B"/>
                <w:sz w:val="20"/>
                <w:szCs w:val="20"/>
                <w:lang w:eastAsia="nl-NL"/>
              </w:rPr>
              <w:t> toegepast.</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7E0111"/>
                <w:sz w:val="20"/>
                <w:szCs w:val="20"/>
                <w:lang w:eastAsia="nl-NL"/>
              </w:rPr>
              <w:t>Salie </w:t>
            </w:r>
            <w:r w:rsidRPr="009D4123">
              <w:rPr>
                <w:rFonts w:ascii="Arial" w:eastAsia="Times New Roman" w:hAnsi="Arial" w:cs="Arial"/>
                <w:b/>
                <w:bCs/>
                <w:color w:val="01361B"/>
                <w:sz w:val="20"/>
                <w:szCs w:val="20"/>
                <w:lang w:eastAsia="nl-NL"/>
              </w:rPr>
              <w:t xml:space="preserve">essentiële olie heeft naar de mening van aromatherapeuten </w:t>
            </w:r>
            <w:proofErr w:type="spellStart"/>
            <w:r w:rsidRPr="009D4123">
              <w:rPr>
                <w:rFonts w:ascii="Arial" w:eastAsia="Times New Roman" w:hAnsi="Arial" w:cs="Arial"/>
                <w:b/>
                <w:bCs/>
                <w:color w:val="01361B"/>
                <w:sz w:val="20"/>
                <w:szCs w:val="20"/>
                <w:lang w:eastAsia="nl-NL"/>
              </w:rPr>
              <w:t>adstringerende</w:t>
            </w:r>
            <w:proofErr w:type="spellEnd"/>
            <w:r w:rsidRPr="009D4123">
              <w:rPr>
                <w:rFonts w:ascii="Arial" w:eastAsia="Times New Roman" w:hAnsi="Arial" w:cs="Arial"/>
                <w:b/>
                <w:bCs/>
                <w:color w:val="01361B"/>
                <w:sz w:val="20"/>
                <w:szCs w:val="20"/>
                <w:lang w:eastAsia="nl-NL"/>
              </w:rPr>
              <w:t>, antibacteriële, schimmelwerende en antivirale </w:t>
            </w:r>
            <w:hyperlink r:id="rId8" w:history="1">
              <w:r w:rsidRPr="009D4123">
                <w:rPr>
                  <w:rFonts w:ascii="Arial" w:eastAsia="Times New Roman" w:hAnsi="Arial" w:cs="Arial"/>
                  <w:b/>
                  <w:bCs/>
                  <w:color w:val="01361B"/>
                  <w:sz w:val="20"/>
                  <w:szCs w:val="20"/>
                  <w:u w:val="single"/>
                  <w:lang w:eastAsia="nl-NL"/>
                </w:rPr>
                <w:t>eigenschappen</w:t>
              </w:r>
            </w:hyperlink>
            <w:r w:rsidRPr="009D4123">
              <w:rPr>
                <w:rFonts w:ascii="Arial" w:eastAsia="Times New Roman" w:hAnsi="Arial" w:cs="Arial"/>
                <w:b/>
                <w:bCs/>
                <w:color w:val="01361B"/>
                <w:sz w:val="20"/>
                <w:szCs w:val="20"/>
                <w:lang w:eastAsia="nl-NL"/>
              </w:rPr>
              <w:t>. </w:t>
            </w:r>
            <w:r w:rsidRPr="009D4123">
              <w:rPr>
                <w:rFonts w:ascii="Arial" w:eastAsia="Times New Roman" w:hAnsi="Arial" w:cs="Arial"/>
                <w:b/>
                <w:bCs/>
                <w:color w:val="01361B"/>
                <w:sz w:val="20"/>
                <w:szCs w:val="20"/>
                <w:lang w:eastAsia="nl-NL"/>
              </w:rPr>
              <w:br/>
              <w:t>De olie wordt in de aromatherapie o.a. </w:t>
            </w:r>
            <w:hyperlink r:id="rId9" w:history="1">
              <w:r w:rsidRPr="009D4123">
                <w:rPr>
                  <w:rFonts w:ascii="Arial" w:eastAsia="Times New Roman" w:hAnsi="Arial" w:cs="Arial"/>
                  <w:b/>
                  <w:bCs/>
                  <w:color w:val="01361B"/>
                  <w:sz w:val="20"/>
                  <w:szCs w:val="20"/>
                  <w:u w:val="single"/>
                  <w:lang w:eastAsia="nl-NL"/>
                </w:rPr>
                <w:t>gebruikt</w:t>
              </w:r>
            </w:hyperlink>
            <w:r w:rsidRPr="009D4123">
              <w:rPr>
                <w:rFonts w:ascii="Arial" w:eastAsia="Times New Roman" w:hAnsi="Arial" w:cs="Arial"/>
                <w:b/>
                <w:bCs/>
                <w:color w:val="01361B"/>
                <w:sz w:val="20"/>
                <w:szCs w:val="20"/>
                <w:lang w:eastAsia="nl-NL"/>
              </w:rPr>
              <w:t> bij; slechte eetlust, herstel na ziekte, onregelmatige menstruatie, overgangsklachten, opvliegers, ontstekingen in mond en keel, onrustig slapen, trage spijsvertering, spruw, reumatische aandoeningen, lage bloeddruk, schimmelinfecties, sterke transpiratie, vijgwratten, genitale wratten, zweetvoeten, leverziekten en om vocht af te drijven. </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01361B"/>
                <w:sz w:val="20"/>
                <w:szCs w:val="20"/>
                <w:lang w:eastAsia="nl-NL"/>
              </w:rPr>
              <w:br/>
              <w:t>De olie werkt desinfecterend en krampverminderend.</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t>Inhaleren en verdampen bij verkoudheid, griep, hoesten, (chronische) bronchitis, infecties luchtwegen. Spoelen en gorgelen bij keelpijn, stemband- en tandvleesontstekingen</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01361B"/>
                <w:sz w:val="20"/>
                <w:szCs w:val="20"/>
                <w:lang w:eastAsia="nl-NL"/>
              </w:rPr>
              <w:br/>
              <w:t>Reguleert menstruatie, stimuleert en reguleert de galstroom en het zenuwstelsel, nuttig tijdens afvallen, zuivert het bloed.</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01361B"/>
                <w:sz w:val="20"/>
                <w:szCs w:val="20"/>
                <w:lang w:eastAsia="nl-NL"/>
              </w:rPr>
              <w:br/>
            </w:r>
            <w:r w:rsidRPr="009D4123">
              <w:rPr>
                <w:rFonts w:ascii="Arial" w:eastAsia="Times New Roman" w:hAnsi="Arial" w:cs="Arial"/>
                <w:b/>
                <w:bCs/>
                <w:color w:val="7E0111"/>
                <w:sz w:val="20"/>
                <w:szCs w:val="20"/>
                <w:lang w:eastAsia="nl-NL"/>
              </w:rPr>
              <w:t>psychologisch: </w:t>
            </w:r>
            <w:r w:rsidRPr="009D4123">
              <w:rPr>
                <w:rFonts w:ascii="Arial" w:eastAsia="Times New Roman" w:hAnsi="Arial" w:cs="Arial"/>
                <w:b/>
                <w:bCs/>
                <w:color w:val="01361B"/>
                <w:sz w:val="20"/>
                <w:szCs w:val="20"/>
                <w:lang w:eastAsia="nl-NL"/>
              </w:rPr>
              <w:t>Het Salietype heeft veel onderdrukte woede in zich. Hij haat autoriteit en zal geen gelegenheid laten voorbij gaan om daar tegen in opstand te komen. Hij moet leren zijn gevoelens voor zichzelf te analyseren en ze dan op een evenwichtige manier te uiten.</w:t>
            </w:r>
            <w:r w:rsidRPr="009D4123">
              <w:rPr>
                <w:rFonts w:ascii="Arial" w:eastAsia="Times New Roman" w:hAnsi="Arial" w:cs="Arial"/>
                <w:b/>
                <w:bCs/>
                <w:color w:val="EC0000"/>
                <w:sz w:val="20"/>
                <w:szCs w:val="20"/>
                <w:lang w:eastAsia="nl-NL"/>
              </w:rPr>
              <w:t>*</w:t>
            </w:r>
            <w:r w:rsidRPr="009D4123">
              <w:rPr>
                <w:rFonts w:ascii="Times New Roman" w:eastAsia="Times New Roman" w:hAnsi="Times New Roman" w:cs="Times New Roman"/>
                <w:sz w:val="20"/>
                <w:szCs w:val="20"/>
                <w:lang w:eastAsia="nl-NL"/>
              </w:rPr>
              <w:br/>
            </w:r>
            <w:r w:rsidRPr="009D4123">
              <w:rPr>
                <w:rFonts w:ascii="Times New Roman" w:eastAsia="Times New Roman" w:hAnsi="Times New Roman" w:cs="Times New Roman"/>
                <w:sz w:val="20"/>
                <w:szCs w:val="20"/>
                <w:lang w:eastAsia="nl-NL"/>
              </w:rPr>
              <w:br/>
            </w:r>
            <w:r w:rsidRPr="009D4123">
              <w:rPr>
                <w:rFonts w:ascii="Arial" w:eastAsia="Times New Roman" w:hAnsi="Arial" w:cs="Arial"/>
                <w:b/>
                <w:bCs/>
                <w:color w:val="7E0111"/>
                <w:sz w:val="20"/>
                <w:szCs w:val="20"/>
                <w:lang w:eastAsia="nl-NL"/>
              </w:rPr>
              <w:t>psychisch:</w:t>
            </w:r>
            <w:proofErr w:type="spellStart"/>
            <w:r w:rsidRPr="009D4123">
              <w:rPr>
                <w:rFonts w:ascii="Arial" w:eastAsia="Times New Roman" w:hAnsi="Arial" w:cs="Arial"/>
                <w:b/>
                <w:bCs/>
                <w:color w:val="01361B"/>
                <w:sz w:val="20"/>
                <w:szCs w:val="20"/>
                <w:lang w:eastAsia="nl-NL"/>
              </w:rPr>
              <w:t>Salie-olie</w:t>
            </w:r>
            <w:proofErr w:type="spellEnd"/>
            <w:r w:rsidRPr="009D4123">
              <w:rPr>
                <w:rFonts w:ascii="Arial" w:eastAsia="Times New Roman" w:hAnsi="Arial" w:cs="Arial"/>
                <w:b/>
                <w:bCs/>
                <w:color w:val="01361B"/>
                <w:sz w:val="20"/>
                <w:szCs w:val="20"/>
                <w:lang w:eastAsia="nl-NL"/>
              </w:rPr>
              <w:t xml:space="preserve"> geeft weerstand en wilskracht. Deze olie heeft een stimulerende, opwekkende, versterkende en verwarmende invloed. De essence moet verdampt worden bij lusteloze mensen die hun zelfvertrouwen kwijt zijn of geestelijk overspannen zijn. </w:t>
            </w:r>
            <w:r w:rsidRPr="009D4123">
              <w:rPr>
                <w:rFonts w:ascii="Arial" w:eastAsia="Times New Roman" w:hAnsi="Arial" w:cs="Arial"/>
                <w:b/>
                <w:bCs/>
                <w:color w:val="EC0000"/>
                <w:sz w:val="20"/>
                <w:szCs w:val="20"/>
                <w:lang w:eastAsia="nl-NL"/>
              </w:rPr>
              <w:t>*</w:t>
            </w:r>
            <w:r w:rsidRPr="009D4123">
              <w:rPr>
                <w:rFonts w:ascii="Arial" w:eastAsia="Times New Roman" w:hAnsi="Arial" w:cs="Arial"/>
                <w:b/>
                <w:bCs/>
                <w:color w:val="01361B"/>
                <w:sz w:val="20"/>
                <w:szCs w:val="20"/>
                <w:lang w:eastAsia="nl-NL"/>
              </w:rPr>
              <w:br/>
            </w:r>
            <w:r w:rsidRPr="009D4123">
              <w:rPr>
                <w:rFonts w:ascii="Arial" w:eastAsia="Times New Roman" w:hAnsi="Arial" w:cs="Arial"/>
                <w:i/>
                <w:iCs/>
                <w:sz w:val="20"/>
                <w:szCs w:val="20"/>
                <w:lang w:eastAsia="nl-NL"/>
              </w:rPr>
              <w:br/>
            </w:r>
            <w:r w:rsidRPr="009D4123">
              <w:rPr>
                <w:rFonts w:ascii="Arial" w:eastAsia="Times New Roman" w:hAnsi="Arial" w:cs="Arial"/>
                <w:b/>
                <w:bCs/>
                <w:color w:val="7E0111"/>
                <w:sz w:val="20"/>
                <w:szCs w:val="20"/>
                <w:lang w:eastAsia="nl-NL"/>
              </w:rPr>
              <w:t>contra-indicatie: </w:t>
            </w:r>
            <w:r w:rsidRPr="009D4123">
              <w:rPr>
                <w:rFonts w:ascii="Arial" w:eastAsia="Times New Roman" w:hAnsi="Arial" w:cs="Arial"/>
                <w:b/>
                <w:bCs/>
                <w:color w:val="01361B"/>
                <w:sz w:val="20"/>
                <w:szCs w:val="20"/>
                <w:lang w:eastAsia="nl-NL"/>
              </w:rPr>
              <w:t>niet gebruiken tijdens zwangerschap en bij epilepsie </w:t>
            </w:r>
            <w:r w:rsidRPr="009D4123">
              <w:rPr>
                <w:rFonts w:ascii="Times New Roman" w:eastAsia="Times New Roman" w:hAnsi="Times New Roman" w:cs="Times New Roman"/>
                <w:sz w:val="20"/>
                <w:szCs w:val="20"/>
                <w:lang w:eastAsia="nl-NL"/>
              </w:rPr>
              <w:br/>
            </w:r>
            <w:r w:rsidRPr="009D4123">
              <w:rPr>
                <w:rFonts w:ascii="Arial" w:eastAsia="Times New Roman" w:hAnsi="Arial" w:cs="Arial"/>
                <w:i/>
                <w:iCs/>
                <w:sz w:val="20"/>
                <w:szCs w:val="20"/>
                <w:lang w:eastAsia="nl-NL"/>
              </w:rPr>
              <w:br/>
            </w:r>
            <w:r w:rsidRPr="009D4123">
              <w:rPr>
                <w:rFonts w:ascii="Arial" w:eastAsia="Times New Roman" w:hAnsi="Arial" w:cs="Arial"/>
                <w:b/>
                <w:bCs/>
                <w:color w:val="7E0111"/>
                <w:sz w:val="20"/>
                <w:szCs w:val="20"/>
                <w:lang w:eastAsia="nl-NL"/>
              </w:rPr>
              <w:t>mengen met: </w:t>
            </w:r>
            <w:r w:rsidRPr="009D4123">
              <w:rPr>
                <w:rFonts w:ascii="Arial" w:eastAsia="Times New Roman" w:hAnsi="Arial" w:cs="Arial"/>
                <w:b/>
                <w:bCs/>
                <w:color w:val="01361B"/>
                <w:sz w:val="20"/>
                <w:szCs w:val="20"/>
                <w:lang w:eastAsia="nl-NL"/>
              </w:rPr>
              <w:t xml:space="preserve">Salie olie kan goed gecombineerd worden met Jeneverbes, Lavendel, Koriander, Geranium, Sandelhout, Ceder, Den, Jasmijn, Wierook en </w:t>
            </w:r>
            <w:proofErr w:type="spellStart"/>
            <w:r w:rsidRPr="009D4123">
              <w:rPr>
                <w:rFonts w:ascii="Arial" w:eastAsia="Times New Roman" w:hAnsi="Arial" w:cs="Arial"/>
                <w:b/>
                <w:bCs/>
                <w:color w:val="01361B"/>
                <w:sz w:val="20"/>
                <w:szCs w:val="20"/>
                <w:lang w:eastAsia="nl-NL"/>
              </w:rPr>
              <w:t>Citrusoliën</w:t>
            </w:r>
            <w:proofErr w:type="spellEnd"/>
            <w:r w:rsidRPr="009D4123">
              <w:rPr>
                <w:rFonts w:ascii="Arial" w:eastAsia="Times New Roman" w:hAnsi="Arial" w:cs="Arial"/>
                <w:b/>
                <w:bCs/>
                <w:color w:val="01361B"/>
                <w:sz w:val="20"/>
                <w:szCs w:val="20"/>
                <w:lang w:eastAsia="nl-NL"/>
              </w:rPr>
              <w:t>. </w:t>
            </w:r>
            <w:r w:rsidRPr="009D4123">
              <w:rPr>
                <w:rFonts w:ascii="Arial" w:eastAsia="Times New Roman" w:hAnsi="Arial" w:cs="Arial"/>
                <w:b/>
                <w:bCs/>
                <w:color w:val="01361B"/>
                <w:sz w:val="20"/>
                <w:szCs w:val="20"/>
                <w:lang w:eastAsia="nl-NL"/>
              </w:rPr>
              <w:br/>
              <w:t>U ontvangt van ons bij iedere etherische olie een uitgebreide beschrijving, hier een paar voorbeelden:</w:t>
            </w:r>
          </w:p>
        </w:tc>
      </w:tr>
      <w:tr w:rsidR="009D4123" w:rsidRPr="009D4123" w:rsidTr="009D4123">
        <w:trPr>
          <w:tblCellSpacing w:w="15" w:type="dxa"/>
          <w:jc w:val="center"/>
        </w:trPr>
        <w:tc>
          <w:tcPr>
            <w:tcW w:w="0" w:type="auto"/>
            <w:vAlign w:val="center"/>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t>bij </w:t>
            </w:r>
            <w:r w:rsidRPr="009D4123">
              <w:rPr>
                <w:rFonts w:ascii="Arial" w:eastAsia="Times New Roman" w:hAnsi="Arial" w:cs="Arial"/>
                <w:b/>
                <w:bCs/>
                <w:color w:val="7E0111"/>
                <w:sz w:val="20"/>
                <w:szCs w:val="20"/>
                <w:lang w:eastAsia="nl-NL"/>
              </w:rPr>
              <w:t>zweetvoeten</w:t>
            </w:r>
            <w:r w:rsidRPr="009D4123">
              <w:rPr>
                <w:rFonts w:ascii="Arial" w:eastAsia="Times New Roman" w:hAnsi="Arial" w:cs="Arial"/>
                <w:b/>
                <w:bCs/>
                <w:color w:val="01361B"/>
                <w:sz w:val="20"/>
                <w:szCs w:val="20"/>
                <w:lang w:eastAsia="nl-NL"/>
              </w:rPr>
              <w:t>; 10 druppels Salie en 10 druppels </w:t>
            </w:r>
            <w:proofErr w:type="spellStart"/>
            <w:r w:rsidR="00983F7F" w:rsidRPr="009D4123">
              <w:rPr>
                <w:rFonts w:ascii="Times New Roman" w:eastAsia="Times New Roman" w:hAnsi="Times New Roman" w:cs="Times New Roman"/>
                <w:sz w:val="20"/>
                <w:szCs w:val="20"/>
                <w:lang w:eastAsia="nl-NL"/>
              </w:rPr>
              <w:fldChar w:fldCharType="begin"/>
            </w:r>
            <w:r w:rsidRPr="009D4123">
              <w:rPr>
                <w:rFonts w:ascii="Times New Roman" w:eastAsia="Times New Roman" w:hAnsi="Times New Roman" w:cs="Times New Roman"/>
                <w:sz w:val="20"/>
                <w:szCs w:val="20"/>
                <w:lang w:eastAsia="nl-NL"/>
              </w:rPr>
              <w:instrText xml:space="preserve"> HYPERLINK "http://www.anthemis.nl/aroma/cypres.htm" </w:instrText>
            </w:r>
            <w:r w:rsidR="00983F7F" w:rsidRPr="009D4123">
              <w:rPr>
                <w:rFonts w:ascii="Times New Roman" w:eastAsia="Times New Roman" w:hAnsi="Times New Roman" w:cs="Times New Roman"/>
                <w:sz w:val="20"/>
                <w:szCs w:val="20"/>
                <w:lang w:eastAsia="nl-NL"/>
              </w:rPr>
              <w:fldChar w:fldCharType="separate"/>
            </w:r>
            <w:r w:rsidRPr="009D4123">
              <w:rPr>
                <w:rFonts w:ascii="Arial" w:eastAsia="Times New Roman" w:hAnsi="Arial" w:cs="Arial"/>
                <w:b/>
                <w:bCs/>
                <w:color w:val="7E0111"/>
                <w:sz w:val="20"/>
                <w:szCs w:val="20"/>
                <w:u w:val="single"/>
                <w:lang w:eastAsia="nl-NL"/>
              </w:rPr>
              <w:t>C</w:t>
            </w:r>
            <w:r w:rsidR="00983F7F" w:rsidRPr="009D4123">
              <w:rPr>
                <w:rFonts w:ascii="Times New Roman" w:eastAsia="Times New Roman" w:hAnsi="Times New Roman" w:cs="Times New Roman"/>
                <w:sz w:val="20"/>
                <w:szCs w:val="20"/>
                <w:lang w:eastAsia="nl-NL"/>
              </w:rPr>
              <w:fldChar w:fldCharType="end"/>
            </w:r>
            <w:r w:rsidRPr="009D4123">
              <w:rPr>
                <w:rFonts w:ascii="Arial" w:eastAsia="Times New Roman" w:hAnsi="Arial" w:cs="Arial"/>
                <w:b/>
                <w:bCs/>
                <w:color w:val="01361B"/>
                <w:sz w:val="20"/>
                <w:szCs w:val="20"/>
                <w:lang w:eastAsia="nl-NL"/>
              </w:rPr>
              <w:t>ypres</w:t>
            </w:r>
            <w:proofErr w:type="spellEnd"/>
            <w:r w:rsidRPr="009D4123">
              <w:rPr>
                <w:rFonts w:ascii="Arial" w:eastAsia="Times New Roman" w:hAnsi="Arial" w:cs="Arial"/>
                <w:b/>
                <w:bCs/>
                <w:color w:val="01361B"/>
                <w:sz w:val="20"/>
                <w:szCs w:val="20"/>
                <w:lang w:eastAsia="nl-NL"/>
              </w:rPr>
              <w:t xml:space="preserve"> mengen met 20 ml. </w:t>
            </w:r>
            <w:hyperlink r:id="rId10" w:history="1">
              <w:r w:rsidRPr="009D4123">
                <w:rPr>
                  <w:rFonts w:ascii="Arial" w:eastAsia="Times New Roman" w:hAnsi="Arial" w:cs="Arial"/>
                  <w:b/>
                  <w:bCs/>
                  <w:i/>
                  <w:iCs/>
                  <w:color w:val="7E0111"/>
                  <w:sz w:val="20"/>
                  <w:szCs w:val="20"/>
                  <w:u w:val="single"/>
                  <w:lang w:eastAsia="nl-NL"/>
                </w:rPr>
                <w:t>basis</w:t>
              </w:r>
            </w:hyperlink>
            <w:r w:rsidRPr="009D4123">
              <w:rPr>
                <w:rFonts w:ascii="Arial" w:eastAsia="Times New Roman" w:hAnsi="Arial" w:cs="Arial"/>
                <w:b/>
                <w:bCs/>
                <w:color w:val="01361B"/>
                <w:sz w:val="20"/>
                <w:szCs w:val="20"/>
                <w:lang w:eastAsia="nl-NL"/>
              </w:rPr>
              <w:t> olie en hiermee de voeten dagelijks inwrijven.</w:t>
            </w:r>
            <w:r w:rsidRPr="009D4123">
              <w:rPr>
                <w:rFonts w:ascii="Arial" w:eastAsia="Times New Roman" w:hAnsi="Arial" w:cs="Arial"/>
                <w:b/>
                <w:bCs/>
                <w:color w:val="EC0000"/>
                <w:sz w:val="20"/>
                <w:szCs w:val="20"/>
                <w:lang w:eastAsia="nl-NL"/>
              </w:rPr>
              <w:t>*</w:t>
            </w:r>
          </w:p>
        </w:tc>
      </w:tr>
      <w:tr w:rsidR="009D4123" w:rsidRPr="009D4123" w:rsidTr="009D4123">
        <w:trPr>
          <w:tblCellSpacing w:w="15" w:type="dxa"/>
          <w:jc w:val="center"/>
        </w:trPr>
        <w:tc>
          <w:tcPr>
            <w:tcW w:w="0" w:type="auto"/>
            <w:vAlign w:val="center"/>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t>bij</w:t>
            </w:r>
            <w:r w:rsidRPr="009D4123">
              <w:rPr>
                <w:rFonts w:ascii="Arial" w:eastAsia="Times New Roman" w:hAnsi="Arial" w:cs="Arial"/>
                <w:b/>
                <w:bCs/>
                <w:color w:val="7E0111"/>
                <w:sz w:val="20"/>
                <w:szCs w:val="20"/>
                <w:lang w:eastAsia="nl-NL"/>
              </w:rPr>
              <w:t> huidaandoeningen</w:t>
            </w:r>
            <w:r w:rsidRPr="009D4123">
              <w:rPr>
                <w:rFonts w:ascii="Arial" w:eastAsia="Times New Roman" w:hAnsi="Arial" w:cs="Arial"/>
                <w:b/>
                <w:bCs/>
                <w:color w:val="01361B"/>
                <w:sz w:val="20"/>
                <w:szCs w:val="20"/>
                <w:lang w:eastAsia="nl-NL"/>
              </w:rPr>
              <w:t>, zweertjes, eczeem; 10 druppels Salie mengen in een glas gekookt, afgekoeld water, hiermee 1à 2 x per dag huid afspoelen of deppen. </w:t>
            </w:r>
            <w:r w:rsidRPr="009D4123">
              <w:rPr>
                <w:rFonts w:ascii="Arial" w:eastAsia="Times New Roman" w:hAnsi="Arial" w:cs="Arial"/>
                <w:b/>
                <w:bCs/>
                <w:color w:val="EC0000"/>
                <w:sz w:val="20"/>
                <w:szCs w:val="20"/>
                <w:lang w:eastAsia="nl-NL"/>
              </w:rPr>
              <w:t>*</w:t>
            </w:r>
          </w:p>
        </w:tc>
      </w:tr>
      <w:tr w:rsidR="009D4123" w:rsidRPr="009D4123" w:rsidTr="009D4123">
        <w:trPr>
          <w:tblCellSpacing w:w="15" w:type="dxa"/>
          <w:jc w:val="center"/>
        </w:trPr>
        <w:tc>
          <w:tcPr>
            <w:tcW w:w="0" w:type="auto"/>
            <w:vAlign w:val="center"/>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lastRenderedPageBreak/>
              <w:t>bij </w:t>
            </w:r>
            <w:r w:rsidRPr="009D4123">
              <w:rPr>
                <w:rFonts w:ascii="Arial" w:eastAsia="Times New Roman" w:hAnsi="Arial" w:cs="Arial"/>
                <w:b/>
                <w:bCs/>
                <w:color w:val="7E0111"/>
                <w:sz w:val="20"/>
                <w:szCs w:val="20"/>
                <w:lang w:eastAsia="nl-NL"/>
              </w:rPr>
              <w:t>insectensteken/beten</w:t>
            </w:r>
            <w:r w:rsidRPr="009D4123">
              <w:rPr>
                <w:rFonts w:ascii="Arial" w:eastAsia="Times New Roman" w:hAnsi="Arial" w:cs="Arial"/>
                <w:sz w:val="20"/>
                <w:szCs w:val="20"/>
                <w:lang w:eastAsia="nl-NL"/>
              </w:rPr>
              <w:t>; </w:t>
            </w:r>
            <w:r w:rsidRPr="009D4123">
              <w:rPr>
                <w:rFonts w:ascii="Arial" w:eastAsia="Times New Roman" w:hAnsi="Arial" w:cs="Arial"/>
                <w:b/>
                <w:bCs/>
                <w:color w:val="01361B"/>
                <w:sz w:val="20"/>
                <w:szCs w:val="20"/>
                <w:lang w:eastAsia="nl-NL"/>
              </w:rPr>
              <w:t>2 druppels Salie op een vochtig watje en hiermee deppen of het watje op de steek/beet leggen.</w:t>
            </w:r>
            <w:r w:rsidRPr="009D4123">
              <w:rPr>
                <w:rFonts w:ascii="Arial" w:eastAsia="Times New Roman" w:hAnsi="Arial" w:cs="Arial"/>
                <w:b/>
                <w:bCs/>
                <w:color w:val="EC0000"/>
                <w:sz w:val="20"/>
                <w:szCs w:val="20"/>
                <w:lang w:eastAsia="nl-NL"/>
              </w:rPr>
              <w:t>*</w:t>
            </w:r>
          </w:p>
        </w:tc>
      </w:tr>
      <w:tr w:rsidR="009D4123" w:rsidRPr="009D4123" w:rsidTr="009D4123">
        <w:trPr>
          <w:tblCellSpacing w:w="15" w:type="dxa"/>
          <w:jc w:val="center"/>
        </w:trPr>
        <w:tc>
          <w:tcPr>
            <w:tcW w:w="0" w:type="auto"/>
            <w:vAlign w:val="center"/>
            <w:hideMark/>
          </w:tcPr>
          <w:p w:rsidR="009D4123" w:rsidRPr="009D4123" w:rsidRDefault="009D4123" w:rsidP="009D4123">
            <w:pPr>
              <w:spacing w:after="0" w:line="240" w:lineRule="auto"/>
              <w:rPr>
                <w:rFonts w:ascii="Times New Roman" w:eastAsia="Times New Roman" w:hAnsi="Times New Roman" w:cs="Times New Roman"/>
                <w:sz w:val="20"/>
                <w:szCs w:val="20"/>
                <w:lang w:eastAsia="nl-NL"/>
              </w:rPr>
            </w:pPr>
            <w:r w:rsidRPr="009D4123">
              <w:rPr>
                <w:rFonts w:ascii="Arial" w:eastAsia="Times New Roman" w:hAnsi="Arial" w:cs="Arial"/>
                <w:b/>
                <w:bCs/>
                <w:color w:val="01361B"/>
                <w:sz w:val="20"/>
                <w:szCs w:val="20"/>
                <w:lang w:eastAsia="nl-NL"/>
              </w:rPr>
              <w:t>bij </w:t>
            </w:r>
            <w:r w:rsidRPr="009D4123">
              <w:rPr>
                <w:rFonts w:ascii="Arial" w:eastAsia="Times New Roman" w:hAnsi="Arial" w:cs="Arial"/>
                <w:b/>
                <w:bCs/>
                <w:color w:val="7E0111"/>
                <w:sz w:val="20"/>
                <w:szCs w:val="20"/>
                <w:lang w:eastAsia="nl-NL"/>
              </w:rPr>
              <w:t>griep</w:t>
            </w:r>
            <w:r w:rsidRPr="009D4123">
              <w:rPr>
                <w:rFonts w:ascii="Arial" w:eastAsia="Times New Roman" w:hAnsi="Arial" w:cs="Arial"/>
                <w:b/>
                <w:bCs/>
                <w:color w:val="01361B"/>
                <w:sz w:val="20"/>
                <w:szCs w:val="20"/>
                <w:lang w:eastAsia="nl-NL"/>
              </w:rPr>
              <w:t>, verkoudheid; 20 druppels Salie, 20 druppels </w:t>
            </w:r>
            <w:hyperlink r:id="rId11" w:history="1">
              <w:r w:rsidRPr="009D4123">
                <w:rPr>
                  <w:rFonts w:ascii="Arial" w:eastAsia="Times New Roman" w:hAnsi="Arial" w:cs="Arial"/>
                  <w:b/>
                  <w:bCs/>
                  <w:color w:val="7E0111"/>
                  <w:sz w:val="20"/>
                  <w:szCs w:val="20"/>
                  <w:u w:val="single"/>
                  <w:lang w:eastAsia="nl-NL"/>
                </w:rPr>
                <w:t>R</w:t>
              </w:r>
            </w:hyperlink>
            <w:r w:rsidRPr="009D4123">
              <w:rPr>
                <w:rFonts w:ascii="Arial" w:eastAsia="Times New Roman" w:hAnsi="Arial" w:cs="Arial"/>
                <w:b/>
                <w:bCs/>
                <w:color w:val="01361B"/>
                <w:sz w:val="20"/>
                <w:szCs w:val="20"/>
                <w:lang w:eastAsia="nl-NL"/>
              </w:rPr>
              <w:t>ozemarijn en 20 druppels </w:t>
            </w:r>
            <w:hyperlink r:id="rId12" w:history="1">
              <w:r w:rsidRPr="009D4123">
                <w:rPr>
                  <w:rFonts w:ascii="Arial" w:eastAsia="Times New Roman" w:hAnsi="Arial" w:cs="Arial"/>
                  <w:b/>
                  <w:bCs/>
                  <w:color w:val="7E0111"/>
                  <w:sz w:val="20"/>
                  <w:szCs w:val="20"/>
                  <w:u w:val="single"/>
                  <w:lang w:eastAsia="nl-NL"/>
                </w:rPr>
                <w:t>E</w:t>
              </w:r>
            </w:hyperlink>
            <w:r w:rsidRPr="009D4123">
              <w:rPr>
                <w:rFonts w:ascii="Arial" w:eastAsia="Times New Roman" w:hAnsi="Arial" w:cs="Arial"/>
                <w:b/>
                <w:bCs/>
                <w:color w:val="01361B"/>
                <w:sz w:val="20"/>
                <w:szCs w:val="20"/>
                <w:lang w:eastAsia="nl-NL"/>
              </w:rPr>
              <w:t>ucalyptus mengen. Van dit mengsel enige druppels op een tissue of zakdoek doen en dit diep inhaleren. Dagelijks naar behoefte. </w:t>
            </w:r>
            <w:r w:rsidRPr="009D4123">
              <w:rPr>
                <w:rFonts w:ascii="Arial" w:eastAsia="Times New Roman" w:hAnsi="Arial" w:cs="Arial"/>
                <w:b/>
                <w:bCs/>
                <w:color w:val="EC0000"/>
                <w:sz w:val="20"/>
                <w:szCs w:val="20"/>
                <w:lang w:eastAsia="nl-NL"/>
              </w:rPr>
              <w:t>*</w:t>
            </w:r>
          </w:p>
        </w:tc>
      </w:tr>
    </w:tbl>
    <w:p w:rsidR="00D2527B" w:rsidRDefault="00D2527B" w:rsidP="00D2527B">
      <w:pPr>
        <w:spacing w:after="0" w:line="240" w:lineRule="auto"/>
        <w:rPr>
          <w:rFonts w:ascii="Arial" w:eastAsia="Times New Roman" w:hAnsi="Arial" w:cs="Arial"/>
          <w:b/>
          <w:bCs/>
          <w:color w:val="EC0000"/>
          <w:sz w:val="20"/>
          <w:szCs w:val="20"/>
          <w:lang w:eastAsia="nl-NL"/>
        </w:rPr>
      </w:pPr>
      <w:r w:rsidRPr="00BF24A2">
        <w:rPr>
          <w:rFonts w:ascii="Arial" w:eastAsia="Times New Roman" w:hAnsi="Arial" w:cs="Arial"/>
          <w:b/>
          <w:bCs/>
          <w:color w:val="7E0111"/>
          <w:sz w:val="20"/>
          <w:szCs w:val="20"/>
          <w:lang w:eastAsia="nl-NL"/>
        </w:rPr>
        <w:t>Plantenboodschap;</w:t>
      </w:r>
      <w:r>
        <w:rPr>
          <w:rFonts w:ascii="Arial" w:eastAsia="Times New Roman" w:hAnsi="Arial" w:cs="Arial"/>
          <w:b/>
          <w:bCs/>
          <w:color w:val="01361B"/>
          <w:sz w:val="20"/>
          <w:szCs w:val="20"/>
          <w:lang w:eastAsia="nl-NL"/>
        </w:rPr>
        <w:t xml:space="preserve"> Ik geef je kracht en een lang leven.</w:t>
      </w:r>
    </w:p>
    <w:p w:rsidR="009D4123" w:rsidRPr="009D4123" w:rsidRDefault="009D4123" w:rsidP="009D4123">
      <w:pPr>
        <w:rPr>
          <w:sz w:val="20"/>
          <w:szCs w:val="20"/>
        </w:rPr>
      </w:pPr>
    </w:p>
    <w:sectPr w:rsidR="009D4123" w:rsidRPr="009D4123"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9D4123"/>
    <w:rsid w:val="00691145"/>
    <w:rsid w:val="00983F7F"/>
    <w:rsid w:val="009D4123"/>
    <w:rsid w:val="00D2527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D4123"/>
    <w:rPr>
      <w:b/>
      <w:bCs/>
    </w:rPr>
  </w:style>
  <w:style w:type="character" w:customStyle="1" w:styleId="apple-converted-space">
    <w:name w:val="apple-converted-space"/>
    <w:basedOn w:val="Standaardalinea-lettertype"/>
    <w:rsid w:val="009D4123"/>
  </w:style>
  <w:style w:type="paragraph" w:styleId="Ballontekst">
    <w:name w:val="Balloon Text"/>
    <w:basedOn w:val="Standaard"/>
    <w:link w:val="BallontekstChar"/>
    <w:uiPriority w:val="99"/>
    <w:semiHidden/>
    <w:unhideWhenUsed/>
    <w:rsid w:val="009D412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41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085302">
      <w:bodyDiv w:val="1"/>
      <w:marLeft w:val="0"/>
      <w:marRight w:val="0"/>
      <w:marTop w:val="0"/>
      <w:marBottom w:val="0"/>
      <w:divBdr>
        <w:top w:val="none" w:sz="0" w:space="0" w:color="auto"/>
        <w:left w:val="none" w:sz="0" w:space="0" w:color="auto"/>
        <w:bottom w:val="none" w:sz="0" w:space="0" w:color="auto"/>
        <w:right w:val="none" w:sz="0" w:space="0" w:color="auto"/>
      </w:divBdr>
    </w:div>
    <w:div w:id="9439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emis.nl/aroma/werking/salie.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themis.nl/aroma/tijm.htm" TargetMode="External"/><Relationship Id="rId12" Type="http://schemas.openxmlformats.org/officeDocument/2006/relationships/hyperlink" Target="http://www.anthemis.nl/aroma/eucalyptu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nthemis.nl/aroma/rozemarijn.htm" TargetMode="External"/><Relationship Id="rId5" Type="http://schemas.openxmlformats.org/officeDocument/2006/relationships/hyperlink" Target="http://www.anthemis.nl/aroma/tijm.htm" TargetMode="External"/><Relationship Id="rId10" Type="http://schemas.openxmlformats.org/officeDocument/2006/relationships/hyperlink" Target="http://www.anthemis.nl/etholbasis.htm" TargetMode="External"/><Relationship Id="rId4" Type="http://schemas.openxmlformats.org/officeDocument/2006/relationships/hyperlink" Target="http://www.anthemis.nl/ethol6c.htm" TargetMode="External"/><Relationship Id="rId9" Type="http://schemas.openxmlformats.org/officeDocument/2006/relationships/hyperlink" Target="http://www.anthemis.nl/aroma/olietoepassing.htm"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3385</Characters>
  <Application>Microsoft Office Word</Application>
  <DocSecurity>0</DocSecurity>
  <Lines>28</Lines>
  <Paragraphs>7</Paragraphs>
  <ScaleCrop>false</ScaleCrop>
  <Company>unattended</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2</cp:revision>
  <dcterms:created xsi:type="dcterms:W3CDTF">2016-02-01T10:54:00Z</dcterms:created>
  <dcterms:modified xsi:type="dcterms:W3CDTF">2016-02-01T11:24:00Z</dcterms:modified>
</cp:coreProperties>
</file>